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EF9" w:rsidRDefault="002067A6">
      <w:pPr>
        <w:rPr>
          <w:b/>
          <w:u w:val="single"/>
        </w:rPr>
      </w:pPr>
      <w:r>
        <w:rPr>
          <w:b/>
          <w:u w:val="single"/>
        </w:rPr>
        <w:t>GL to Project</w:t>
      </w:r>
      <w:r w:rsidR="0055062C">
        <w:rPr>
          <w:b/>
          <w:u w:val="single"/>
        </w:rPr>
        <w:t xml:space="preserve"> Transaction Job Aid-</w:t>
      </w:r>
    </w:p>
    <w:p w:rsidR="0010070F" w:rsidRDefault="00274D49" w:rsidP="0010070F">
      <w:pPr>
        <w:jc w:val="center"/>
        <w:rPr>
          <w:b/>
          <w:u w:val="single"/>
        </w:rPr>
      </w:pPr>
      <w:r>
        <w:rPr>
          <w:noProof/>
        </w:rPr>
        <w:drawing>
          <wp:inline distT="0" distB="0" distL="0" distR="0" wp14:anchorId="03C52559" wp14:editId="08E2777B">
            <wp:extent cx="4499439" cy="1885950"/>
            <wp:effectExtent l="76200" t="76200" r="130175" b="133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05672" cy="188856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5062C" w:rsidRDefault="0055062C" w:rsidP="0055062C">
      <w:pPr>
        <w:jc w:val="center"/>
      </w:pPr>
    </w:p>
    <w:p w:rsidR="0055062C" w:rsidRDefault="0055062C" w:rsidP="0055062C">
      <w:r>
        <w:t xml:space="preserve">Log onto </w:t>
      </w:r>
      <w:hyperlink r:id="rId6" w:history="1">
        <w:r w:rsidRPr="00467274">
          <w:rPr>
            <w:rStyle w:val="Hyperlink"/>
          </w:rPr>
          <w:t>https://my.rutgers.edu</w:t>
        </w:r>
      </w:hyperlink>
      <w:r>
        <w:t xml:space="preserve">, click on </w:t>
      </w:r>
      <w:r>
        <w:rPr>
          <w:noProof/>
        </w:rPr>
        <w:drawing>
          <wp:inline distT="0" distB="0" distL="0" distR="0" wp14:anchorId="3C508EC8" wp14:editId="5CE9527B">
            <wp:extent cx="1800225" cy="546904"/>
            <wp:effectExtent l="76200" t="76200" r="123825" b="139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35733" cy="55769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5062C" w:rsidRDefault="0055062C" w:rsidP="0055062C">
      <w:pPr>
        <w:rPr>
          <w:b/>
        </w:rPr>
      </w:pPr>
      <w:r>
        <w:t xml:space="preserve">Click on the “Projects” icon </w:t>
      </w:r>
      <w:r>
        <w:rPr>
          <w:noProof/>
        </w:rPr>
        <w:drawing>
          <wp:inline distT="0" distB="0" distL="0" distR="0" wp14:anchorId="28BB4065" wp14:editId="76C14884">
            <wp:extent cx="569835" cy="742950"/>
            <wp:effectExtent l="76200" t="76200" r="135255" b="133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1856" cy="75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t>and then the “Costs” icon</w:t>
      </w:r>
      <w:r>
        <w:rPr>
          <w:b/>
        </w:rPr>
        <w:t xml:space="preserve"> </w:t>
      </w:r>
      <w:r>
        <w:rPr>
          <w:noProof/>
        </w:rPr>
        <w:drawing>
          <wp:inline distT="0" distB="0" distL="0" distR="0" wp14:anchorId="19F18454" wp14:editId="1116EA5B">
            <wp:extent cx="522561" cy="761698"/>
            <wp:effectExtent l="76200" t="76200" r="125730" b="133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2849" cy="7912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5062C" w:rsidRDefault="0055062C" w:rsidP="0055062C">
      <w:r>
        <w:t xml:space="preserve">From the “task” icon </w:t>
      </w:r>
      <w:r>
        <w:rPr>
          <w:noProof/>
        </w:rPr>
        <w:drawing>
          <wp:inline distT="0" distB="0" distL="0" distR="0" wp14:anchorId="5A1BBA38" wp14:editId="3459FAB0">
            <wp:extent cx="295275" cy="3810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5275" cy="381000"/>
                    </a:xfrm>
                    <a:prstGeom prst="rect">
                      <a:avLst/>
                    </a:prstGeom>
                  </pic:spPr>
                </pic:pic>
              </a:graphicData>
            </a:graphic>
          </wp:inline>
        </w:drawing>
      </w:r>
      <w:r>
        <w:t xml:space="preserve">select “Capture Costs” from the menu list and then click on “Create </w:t>
      </w:r>
      <w:proofErr w:type="spellStart"/>
      <w:r>
        <w:t>Nonlabor</w:t>
      </w:r>
      <w:proofErr w:type="spellEnd"/>
      <w:r>
        <w:t xml:space="preserve"> Costs”-</w:t>
      </w:r>
    </w:p>
    <w:p w:rsidR="0055062C" w:rsidRDefault="0055062C" w:rsidP="0055062C">
      <w:pPr>
        <w:jc w:val="center"/>
      </w:pPr>
      <w:r>
        <w:rPr>
          <w:noProof/>
        </w:rPr>
        <mc:AlternateContent>
          <mc:Choice Requires="wps">
            <w:drawing>
              <wp:anchor distT="0" distB="0" distL="114300" distR="114300" simplePos="0" relativeHeight="251661312" behindDoc="0" locked="0" layoutInCell="1" allowOverlap="1" wp14:anchorId="11EFE845" wp14:editId="3BAE49B4">
                <wp:simplePos x="0" y="0"/>
                <wp:positionH relativeFrom="margin">
                  <wp:posOffset>2667000</wp:posOffset>
                </wp:positionH>
                <wp:positionV relativeFrom="paragraph">
                  <wp:posOffset>913130</wp:posOffset>
                </wp:positionV>
                <wp:extent cx="530225" cy="342900"/>
                <wp:effectExtent l="0" t="19050" r="41275" b="38100"/>
                <wp:wrapNone/>
                <wp:docPr id="9" name="Right Arrow 9"/>
                <wp:cNvGraphicFramePr/>
                <a:graphic xmlns:a="http://schemas.openxmlformats.org/drawingml/2006/main">
                  <a:graphicData uri="http://schemas.microsoft.com/office/word/2010/wordprocessingShape">
                    <wps:wsp>
                      <wps:cNvSpPr/>
                      <wps:spPr>
                        <a:xfrm>
                          <a:off x="0" y="0"/>
                          <a:ext cx="530225" cy="342900"/>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D23A1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210pt;margin-top:71.9pt;width:41.75pt;height:2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" adj="14616" fillcolor="windowText" strokeweight="1pt">
                <w10:wrap anchorx="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posOffset>85725</wp:posOffset>
                </wp:positionH>
                <wp:positionV relativeFrom="paragraph">
                  <wp:posOffset>274955</wp:posOffset>
                </wp:positionV>
                <wp:extent cx="530225" cy="342900"/>
                <wp:effectExtent l="0" t="19050" r="41275" b="38100"/>
                <wp:wrapNone/>
                <wp:docPr id="8" name="Right Arrow 8"/>
                <wp:cNvGraphicFramePr/>
                <a:graphic xmlns:a="http://schemas.openxmlformats.org/drawingml/2006/main">
                  <a:graphicData uri="http://schemas.microsoft.com/office/word/2010/wordprocessingShape">
                    <wps:wsp>
                      <wps:cNvSpPr/>
                      <wps:spPr>
                        <a:xfrm>
                          <a:off x="0" y="0"/>
                          <a:ext cx="530225" cy="3429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EB040" id="Right Arrow 8" o:spid="_x0000_s1026" type="#_x0000_t13" style="position:absolute;margin-left:6.75pt;margin-top:21.65pt;width:41.75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" adj="14616" fillcolor="black [3200]" strokecolor="black [1600]" strokeweight="1pt">
                <w10:wrap anchorx="margin"/>
              </v:shape>
            </w:pict>
          </mc:Fallback>
        </mc:AlternateContent>
      </w:r>
      <w:r>
        <w:rPr>
          <w:noProof/>
        </w:rPr>
        <w:drawing>
          <wp:inline distT="0" distB="0" distL="0" distR="0" wp14:anchorId="393C4084" wp14:editId="3C6BC6F0">
            <wp:extent cx="2276475" cy="1155885"/>
            <wp:effectExtent l="76200" t="76200" r="123825" b="139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00871" cy="116827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tab/>
      </w:r>
      <w:r>
        <w:rPr>
          <w:noProof/>
        </w:rPr>
        <w:drawing>
          <wp:inline distT="0" distB="0" distL="0" distR="0" wp14:anchorId="25252FA9" wp14:editId="476F4927">
            <wp:extent cx="3324860" cy="1133475"/>
            <wp:effectExtent l="76200" t="76200" r="142240" b="1428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24860" cy="11334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5062C" w:rsidRDefault="0055062C" w:rsidP="0055062C">
      <w:r>
        <w:t xml:space="preserve">Click on “OK” to open up the excel spreadsheet, and logon with your net id and password.  </w:t>
      </w:r>
    </w:p>
    <w:p w:rsidR="0055062C" w:rsidRDefault="0055062C" w:rsidP="0055062C">
      <w:pPr>
        <w:jc w:val="center"/>
      </w:pPr>
      <w:r>
        <w:rPr>
          <w:noProof/>
        </w:rPr>
        <w:drawing>
          <wp:inline distT="0" distB="0" distL="0" distR="0" wp14:anchorId="0D907599" wp14:editId="3327EA86">
            <wp:extent cx="5362575" cy="1724025"/>
            <wp:effectExtent l="76200" t="76200" r="142875" b="1428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62575" cy="17240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5062C" w:rsidRDefault="0055062C" w:rsidP="0055062C">
      <w:r>
        <w:lastRenderedPageBreak/>
        <w:t xml:space="preserve"> </w:t>
      </w:r>
    </w:p>
    <w:p w:rsidR="0055062C" w:rsidRDefault="0055062C" w:rsidP="0055062C">
      <w:r>
        <w:t>From the batch section-</w:t>
      </w:r>
    </w:p>
    <w:p w:rsidR="0055062C" w:rsidRDefault="0055062C" w:rsidP="0055062C">
      <w:r>
        <w:rPr>
          <w:noProof/>
        </w:rPr>
        <w:drawing>
          <wp:inline distT="0" distB="0" distL="0" distR="0" wp14:anchorId="676EA4C7" wp14:editId="20DA5428">
            <wp:extent cx="6600825" cy="1104900"/>
            <wp:effectExtent l="76200" t="76200" r="142875" b="133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00825" cy="11049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A5F20" w:rsidRDefault="00DA5F20" w:rsidP="00DA5F20">
      <w:pPr>
        <w:pStyle w:val="ListParagraph"/>
        <w:numPr>
          <w:ilvl w:val="0"/>
          <w:numId w:val="1"/>
        </w:numPr>
      </w:pPr>
      <w:r w:rsidRPr="00DA5F20">
        <w:rPr>
          <w:u w:val="single"/>
        </w:rPr>
        <w:t>Business Unit-</w:t>
      </w:r>
      <w:r>
        <w:t xml:space="preserve"> Select Rutgers BU</w:t>
      </w:r>
    </w:p>
    <w:p w:rsidR="00DA5F20" w:rsidRDefault="00DA5F20" w:rsidP="00DA5F20">
      <w:pPr>
        <w:pStyle w:val="ListParagraph"/>
        <w:numPr>
          <w:ilvl w:val="0"/>
          <w:numId w:val="1"/>
        </w:numPr>
      </w:pPr>
      <w:r>
        <w:rPr>
          <w:u w:val="single"/>
        </w:rPr>
        <w:t>Source-</w:t>
      </w:r>
      <w:r>
        <w:t xml:space="preserve"> leave as “Oracle Fusion Projects”</w:t>
      </w:r>
    </w:p>
    <w:p w:rsidR="00DA5F20" w:rsidRDefault="00DA5F20" w:rsidP="00DA5F20">
      <w:pPr>
        <w:pStyle w:val="ListParagraph"/>
        <w:numPr>
          <w:ilvl w:val="0"/>
          <w:numId w:val="1"/>
        </w:numPr>
      </w:pPr>
      <w:r>
        <w:rPr>
          <w:u w:val="single"/>
        </w:rPr>
        <w:t>Document-</w:t>
      </w:r>
      <w:r>
        <w:t xml:space="preserve"> Select Miscellaneous Expenditure</w:t>
      </w:r>
    </w:p>
    <w:p w:rsidR="00DA5F20" w:rsidRDefault="00DA5F20" w:rsidP="00DA5F20">
      <w:pPr>
        <w:pStyle w:val="ListParagraph"/>
        <w:numPr>
          <w:ilvl w:val="0"/>
          <w:numId w:val="1"/>
        </w:numPr>
      </w:pPr>
      <w:r>
        <w:rPr>
          <w:u w:val="single"/>
        </w:rPr>
        <w:t>Expenditure Batch-</w:t>
      </w:r>
      <w:r>
        <w:t xml:space="preserve"> enter in your batch name </w:t>
      </w:r>
    </w:p>
    <w:p w:rsidR="00DA5F20" w:rsidRDefault="00DA5F20" w:rsidP="00DA5F20">
      <w:r>
        <w:t>Move down to your entry- this will be a 1 line entry</w:t>
      </w:r>
    </w:p>
    <w:p w:rsidR="00DA5F20" w:rsidRDefault="00DA5F20" w:rsidP="00DA5F20">
      <w:r>
        <w:rPr>
          <w:noProof/>
        </w:rPr>
        <w:drawing>
          <wp:inline distT="0" distB="0" distL="0" distR="0" wp14:anchorId="49958698" wp14:editId="1FF924A2">
            <wp:extent cx="3476625" cy="466725"/>
            <wp:effectExtent l="76200" t="76200" r="142875" b="1428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476625" cy="4667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t xml:space="preserve"> Expenditure Item date is date of transfer</w:t>
      </w:r>
    </w:p>
    <w:p w:rsidR="00DA5F20" w:rsidRDefault="00DA5F20" w:rsidP="00DA5F20">
      <w:r>
        <w:rPr>
          <w:noProof/>
        </w:rPr>
        <w:drawing>
          <wp:inline distT="0" distB="0" distL="0" distR="0" wp14:anchorId="6A9B462B" wp14:editId="3C047951">
            <wp:extent cx="4019550" cy="295275"/>
            <wp:effectExtent l="76200" t="76200" r="133350" b="1428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019550" cy="2952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t>Project name, project number, task name, task number are the project and tasks associated with the project that you are debiting.</w:t>
      </w:r>
    </w:p>
    <w:p w:rsidR="00DA5F20" w:rsidRDefault="00DA5F20" w:rsidP="00DA5F20">
      <w:r>
        <w:t xml:space="preserve">If you do not know the exact spelling/spacing of your project, it is best you search for the information by double clicking on the cell. </w:t>
      </w:r>
    </w:p>
    <w:p w:rsidR="00DA5F20" w:rsidRDefault="00DA5F20" w:rsidP="00DA5F20">
      <w:pPr>
        <w:jc w:val="center"/>
      </w:pPr>
      <w:r>
        <w:rPr>
          <w:noProof/>
        </w:rPr>
        <w:drawing>
          <wp:inline distT="0" distB="0" distL="0" distR="0" wp14:anchorId="33C3B681" wp14:editId="3F832473">
            <wp:extent cx="2714625" cy="2153206"/>
            <wp:effectExtent l="76200" t="76200" r="123825" b="133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726183" cy="216237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A5F20" w:rsidRDefault="00DA5F20" w:rsidP="00DA5F20">
      <w:r>
        <w:t xml:space="preserve">Enter your project number, click on ‘search’- this will bring up your project.  Highlight the project and click ok.  This will populate both the project number and project name in your spreadsheet.  </w:t>
      </w:r>
    </w:p>
    <w:p w:rsidR="00DA5F20" w:rsidRDefault="00DA5F20" w:rsidP="00DA5F20">
      <w:r>
        <w:t xml:space="preserve">If you do not know the exact spelling/spacing of your task, it is best you search for the information by double clicking on the cell. </w:t>
      </w:r>
    </w:p>
    <w:p w:rsidR="00DA5F20" w:rsidRDefault="00DA5F20" w:rsidP="00DA5F20">
      <w:pPr>
        <w:jc w:val="center"/>
      </w:pPr>
      <w:r>
        <w:rPr>
          <w:noProof/>
        </w:rPr>
        <w:lastRenderedPageBreak/>
        <w:drawing>
          <wp:inline distT="0" distB="0" distL="0" distR="0" wp14:anchorId="6F08EA88" wp14:editId="4D1618BA">
            <wp:extent cx="2505075" cy="1932289"/>
            <wp:effectExtent l="76200" t="76200" r="123825" b="12573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517665" cy="1942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A5F20" w:rsidRDefault="00DA5F20" w:rsidP="00DA5F20">
      <w:r>
        <w:t xml:space="preserve">Enter your task number, click on ‘search’- this will bring up your task.  Highlight the task and click ok.  This will populate both the task number and task name in your spreadsheet.  </w:t>
      </w:r>
    </w:p>
    <w:p w:rsidR="00DA5F20" w:rsidRDefault="00DA5F20" w:rsidP="00DA5F20">
      <w:r>
        <w:t>Enter your “Expenditure Type” in the spreadsheet.  “Expenditure Type” is the account code where the transfer will be recorded-</w:t>
      </w:r>
    </w:p>
    <w:p w:rsidR="00DA5F20" w:rsidRDefault="00DA5F20" w:rsidP="00DA5F20">
      <w:pPr>
        <w:jc w:val="center"/>
      </w:pPr>
      <w:r>
        <w:rPr>
          <w:noProof/>
        </w:rPr>
        <w:drawing>
          <wp:inline distT="0" distB="0" distL="0" distR="0" wp14:anchorId="7AA8989A" wp14:editId="3F87BDA3">
            <wp:extent cx="1266825" cy="676275"/>
            <wp:effectExtent l="76200" t="76200" r="142875" b="1428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266825" cy="6762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A5F20" w:rsidRDefault="00821BA7" w:rsidP="00DA5F20">
      <w:r>
        <w:t>Enter the “Expenditure Organization” of the project you are using The “Expenditure Organization” is the Unit, Division, and Organization as 1 number.</w:t>
      </w:r>
    </w:p>
    <w:p w:rsidR="00821BA7" w:rsidRDefault="00821BA7" w:rsidP="00821BA7">
      <w:pPr>
        <w:jc w:val="center"/>
      </w:pPr>
      <w:r>
        <w:rPr>
          <w:noProof/>
        </w:rPr>
        <w:drawing>
          <wp:inline distT="0" distB="0" distL="0" distR="0" wp14:anchorId="15C3E29A" wp14:editId="43DDDDF3">
            <wp:extent cx="1524000" cy="714375"/>
            <wp:effectExtent l="76200" t="76200" r="133350" b="1428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524000" cy="7143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21BA7" w:rsidRDefault="00821BA7" w:rsidP="00821BA7">
      <w:r>
        <w:t xml:space="preserve">In the “Quantity” field, enter the dollar amount as a </w:t>
      </w:r>
      <w:r w:rsidR="0077651F">
        <w:t>negative</w:t>
      </w:r>
      <w:r>
        <w:t xml:space="preserve"> value.   The project will be </w:t>
      </w:r>
      <w:r w:rsidR="0077651F">
        <w:t>credited</w:t>
      </w:r>
      <w:r>
        <w:t>.</w:t>
      </w:r>
      <w:bookmarkStart w:id="0" w:name="_GoBack"/>
      <w:bookmarkEnd w:id="0"/>
    </w:p>
    <w:p w:rsidR="00821BA7" w:rsidRDefault="002067A6" w:rsidP="00821BA7">
      <w:pPr>
        <w:jc w:val="center"/>
      </w:pPr>
      <w:r>
        <w:rPr>
          <w:noProof/>
        </w:rPr>
        <w:drawing>
          <wp:inline distT="0" distB="0" distL="0" distR="0" wp14:anchorId="13083349" wp14:editId="531ABACB">
            <wp:extent cx="2819400" cy="1000125"/>
            <wp:effectExtent l="76200" t="76200" r="133350" b="1428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819400" cy="10001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2067A6" w:rsidRDefault="002067A6" w:rsidP="002067A6">
      <w:r>
        <w:t>In the “Unmatched Negative Item” cell, select “Yes” from the drop down menu</w:t>
      </w:r>
    </w:p>
    <w:p w:rsidR="002067A6" w:rsidRDefault="002067A6" w:rsidP="002067A6">
      <w:pPr>
        <w:jc w:val="center"/>
      </w:pPr>
      <w:r>
        <w:rPr>
          <w:noProof/>
        </w:rPr>
        <w:drawing>
          <wp:inline distT="0" distB="0" distL="0" distR="0" wp14:anchorId="219A34B6" wp14:editId="5DA0DBE0">
            <wp:extent cx="1743075" cy="847725"/>
            <wp:effectExtent l="76200" t="76200" r="142875" b="1428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743075" cy="8477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2067A6" w:rsidRDefault="002067A6" w:rsidP="00821BA7"/>
    <w:p w:rsidR="00821BA7" w:rsidRDefault="00821BA7" w:rsidP="00821BA7">
      <w:r>
        <w:lastRenderedPageBreak/>
        <w:t>Enter your “Expenditure Comments” This should be a description of the transfer and will appear on the project reports.</w:t>
      </w:r>
    </w:p>
    <w:p w:rsidR="00821BA7" w:rsidRDefault="00821BA7" w:rsidP="00821BA7">
      <w:pPr>
        <w:jc w:val="center"/>
      </w:pPr>
      <w:r>
        <w:rPr>
          <w:noProof/>
        </w:rPr>
        <w:drawing>
          <wp:inline distT="0" distB="0" distL="0" distR="0" wp14:anchorId="554FA5A4" wp14:editId="6942C048">
            <wp:extent cx="1466850" cy="647700"/>
            <wp:effectExtent l="76200" t="76200" r="133350" b="133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466850" cy="6477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21BA7" w:rsidRDefault="00821BA7" w:rsidP="00DA5F20"/>
    <w:p w:rsidR="00DA5F20" w:rsidRDefault="00821BA7" w:rsidP="00DA5F20">
      <w:r>
        <w:t xml:space="preserve">Fill in the “Raw Cost Debit Account” and the “Raw Cost Credit Account” In the “Raw Cost </w:t>
      </w:r>
      <w:r w:rsidR="002067A6">
        <w:t>Credit</w:t>
      </w:r>
      <w:r>
        <w:t xml:space="preserve"> Account” enter </w:t>
      </w:r>
      <w:r w:rsidR="002067A6">
        <w:t xml:space="preserve">the GL string you are debiting. </w:t>
      </w:r>
    </w:p>
    <w:p w:rsidR="00821BA7" w:rsidRDefault="00821BA7" w:rsidP="007F0F98">
      <w:pPr>
        <w:jc w:val="center"/>
      </w:pPr>
      <w:r>
        <w:rPr>
          <w:noProof/>
        </w:rPr>
        <w:drawing>
          <wp:inline distT="0" distB="0" distL="0" distR="0" wp14:anchorId="37C6F7E7" wp14:editId="13EE3BFD">
            <wp:extent cx="1657350" cy="466725"/>
            <wp:effectExtent l="76200" t="76200" r="133350" b="1428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657350" cy="4667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2067A6" w:rsidRDefault="002067A6" w:rsidP="002067A6">
      <w:r>
        <w:t xml:space="preserve">If you are having issues with formatting your string, you can search on it, by double clicking on the cell underneath the Raw Cost Debit Account or the Raw Cost Credit Account. Click on the search icon- </w:t>
      </w:r>
      <w:r>
        <w:rPr>
          <w:noProof/>
        </w:rPr>
        <w:drawing>
          <wp:inline distT="0" distB="0" distL="0" distR="0" wp14:anchorId="39D98E77" wp14:editId="18542BA8">
            <wp:extent cx="342900" cy="3143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42900" cy="314325"/>
                    </a:xfrm>
                    <a:prstGeom prst="rect">
                      <a:avLst/>
                    </a:prstGeom>
                  </pic:spPr>
                </pic:pic>
              </a:graphicData>
            </a:graphic>
          </wp:inline>
        </w:drawing>
      </w:r>
    </w:p>
    <w:p w:rsidR="002067A6" w:rsidRDefault="002067A6" w:rsidP="002067A6">
      <w:r>
        <w:t>Type in your numbers, and when you are done, click on OK to see the string, then click on OK to add to your spreadsheet</w:t>
      </w:r>
    </w:p>
    <w:p w:rsidR="002067A6" w:rsidRDefault="002067A6" w:rsidP="002067A6">
      <w:pPr>
        <w:jc w:val="center"/>
      </w:pPr>
      <w:r>
        <w:rPr>
          <w:noProof/>
        </w:rPr>
        <w:drawing>
          <wp:inline distT="0" distB="0" distL="0" distR="0" wp14:anchorId="3F5AD871" wp14:editId="5645F5FA">
            <wp:extent cx="3381375" cy="3794484"/>
            <wp:effectExtent l="76200" t="76200" r="123825" b="130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395109" cy="38098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2067A6" w:rsidRDefault="002067A6" w:rsidP="002067A6">
      <w:pPr>
        <w:jc w:val="center"/>
      </w:pPr>
      <w:r>
        <w:rPr>
          <w:noProof/>
        </w:rPr>
        <w:drawing>
          <wp:inline distT="0" distB="0" distL="0" distR="0" wp14:anchorId="471BFB84" wp14:editId="78A91DA4">
            <wp:extent cx="1885950" cy="4286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885950" cy="428625"/>
                    </a:xfrm>
                    <a:prstGeom prst="rect">
                      <a:avLst/>
                    </a:prstGeom>
                  </pic:spPr>
                </pic:pic>
              </a:graphicData>
            </a:graphic>
          </wp:inline>
        </w:drawing>
      </w:r>
    </w:p>
    <w:p w:rsidR="007F0F98" w:rsidRDefault="007F0F98" w:rsidP="007F0F98">
      <w:r>
        <w:t>When you are done with your entry, you will need to export it to your approver-</w:t>
      </w:r>
    </w:p>
    <w:p w:rsidR="007F0F98" w:rsidRDefault="007F0F98" w:rsidP="007F0F98">
      <w:pPr>
        <w:jc w:val="center"/>
      </w:pPr>
      <w:r>
        <w:rPr>
          <w:noProof/>
        </w:rPr>
        <w:lastRenderedPageBreak/>
        <w:drawing>
          <wp:inline distT="0" distB="0" distL="0" distR="0" wp14:anchorId="4DBC5A29" wp14:editId="73CC5578">
            <wp:extent cx="4991100" cy="1708310"/>
            <wp:effectExtent l="76200" t="76200" r="133350" b="13970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000673" cy="171158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F0F98" w:rsidRPr="00DA5F20" w:rsidRDefault="007F0F98" w:rsidP="007F0F98">
      <w:pPr>
        <w:jc w:val="center"/>
      </w:pPr>
      <w:r>
        <w:rPr>
          <w:noProof/>
        </w:rPr>
        <w:drawing>
          <wp:inline distT="0" distB="0" distL="0" distR="0" wp14:anchorId="36560C11" wp14:editId="5CB0AB13">
            <wp:extent cx="3638550" cy="1467913"/>
            <wp:effectExtent l="76200" t="76200" r="133350" b="132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651601" cy="1473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sectPr w:rsidR="007F0F98" w:rsidRPr="00DA5F20" w:rsidSect="005506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36F9F"/>
    <w:multiLevelType w:val="hybridMultilevel"/>
    <w:tmpl w:val="0A4C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62C"/>
    <w:rsid w:val="0010070F"/>
    <w:rsid w:val="002067A6"/>
    <w:rsid w:val="00274D49"/>
    <w:rsid w:val="0055062C"/>
    <w:rsid w:val="00745BF0"/>
    <w:rsid w:val="0077651F"/>
    <w:rsid w:val="007F0F98"/>
    <w:rsid w:val="00821BA7"/>
    <w:rsid w:val="009414AA"/>
    <w:rsid w:val="00DA5F20"/>
    <w:rsid w:val="00F55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CC8E6"/>
  <w15:chartTrackingRefBased/>
  <w15:docId w15:val="{7264F5F5-596E-4DFC-A644-8AED665C3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62C"/>
    <w:rPr>
      <w:color w:val="0563C1" w:themeColor="hyperlink"/>
      <w:u w:val="single"/>
    </w:rPr>
  </w:style>
  <w:style w:type="paragraph" w:styleId="ListParagraph">
    <w:name w:val="List Paragraph"/>
    <w:basedOn w:val="Normal"/>
    <w:uiPriority w:val="34"/>
    <w:qFormat/>
    <w:rsid w:val="00DA5F20"/>
    <w:pPr>
      <w:ind w:left="720"/>
      <w:contextualSpacing/>
    </w:pPr>
  </w:style>
  <w:style w:type="paragraph" w:styleId="BalloonText">
    <w:name w:val="Balloon Text"/>
    <w:basedOn w:val="Normal"/>
    <w:link w:val="BalloonTextChar"/>
    <w:uiPriority w:val="99"/>
    <w:semiHidden/>
    <w:unhideWhenUsed/>
    <w:rsid w:val="00274D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D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hyperlink" Target="https://my.rutgers.edu" TargetMode="External"/><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De Meo</dc:creator>
  <cp:keywords/>
  <dc:description/>
  <cp:lastModifiedBy>Heather De Meo</cp:lastModifiedBy>
  <cp:revision>5</cp:revision>
  <cp:lastPrinted>2019-07-29T17:09:00Z</cp:lastPrinted>
  <dcterms:created xsi:type="dcterms:W3CDTF">2019-07-29T15:35:00Z</dcterms:created>
  <dcterms:modified xsi:type="dcterms:W3CDTF">2019-07-29T17:57:00Z</dcterms:modified>
</cp:coreProperties>
</file>